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1F2E6" w14:textId="64694B44" w:rsidR="00307F05" w:rsidRPr="004F68F8" w:rsidRDefault="00521F37">
      <w:pPr>
        <w:rPr>
          <w:color w:val="FF0000"/>
          <w:sz w:val="32"/>
        </w:rPr>
      </w:pPr>
      <w:r>
        <w:rPr>
          <w:sz w:val="32"/>
        </w:rPr>
        <w:t xml:space="preserve">Title:  </w:t>
      </w:r>
      <w:r w:rsidRPr="00521F37">
        <w:rPr>
          <w:sz w:val="32"/>
        </w:rPr>
        <w:t>Opposing the REAA Reapportionment and recasting of seats for REAA's impacted</w:t>
      </w:r>
      <w:bookmarkStart w:id="0" w:name="_GoBack"/>
      <w:bookmarkEnd w:id="0"/>
    </w:p>
    <w:p w14:paraId="1E8A09A2" w14:textId="1E37DA19" w:rsidR="00521F37" w:rsidRDefault="00521F37">
      <w:pPr>
        <w:rPr>
          <w:sz w:val="32"/>
        </w:rPr>
      </w:pPr>
    </w:p>
    <w:p w14:paraId="7C74F7E3" w14:textId="77777777" w:rsidR="00684CE8" w:rsidRPr="004F68F8" w:rsidRDefault="00684CE8" w:rsidP="00684CE8">
      <w:pPr>
        <w:rPr>
          <w:color w:val="000000" w:themeColor="text1"/>
          <w:sz w:val="32"/>
        </w:rPr>
      </w:pPr>
      <w:r w:rsidRPr="004F68F8">
        <w:rPr>
          <w:color w:val="000000" w:themeColor="text1"/>
          <w:sz w:val="32"/>
        </w:rPr>
        <w:t xml:space="preserve">AASB urges the division of elections, division of community and regional affairs, and the Alaska department of education and early development to consult with AASB and REAAs before the final reapportioning and recasting of school board member representation occurs.  </w:t>
      </w:r>
    </w:p>
    <w:p w14:paraId="0DD3813F" w14:textId="77777777" w:rsidR="00521F37" w:rsidRPr="00521F37" w:rsidRDefault="00521F37" w:rsidP="00521F37">
      <w:pPr>
        <w:rPr>
          <w:sz w:val="32"/>
        </w:rPr>
      </w:pPr>
    </w:p>
    <w:p w14:paraId="2CDBA2BC" w14:textId="7EFB851C" w:rsidR="00521F37" w:rsidRDefault="00521F37" w:rsidP="00521F37">
      <w:pPr>
        <w:rPr>
          <w:sz w:val="32"/>
        </w:rPr>
      </w:pPr>
      <w:r>
        <w:rPr>
          <w:sz w:val="32"/>
        </w:rPr>
        <w:t xml:space="preserve">Rational:  </w:t>
      </w:r>
      <w:r w:rsidRPr="00521F37">
        <w:rPr>
          <w:sz w:val="32"/>
        </w:rPr>
        <w:t>When school districts have invested time, effort, and money to send board members to professional development trainings, that investment is immediately lost if the affected board members can't finish their current terms before the reapportionment becoming effective.</w:t>
      </w:r>
    </w:p>
    <w:p w14:paraId="122E83AD" w14:textId="77777777" w:rsidR="00684CE8" w:rsidRPr="004F68F8" w:rsidRDefault="00684CE8" w:rsidP="00521F37">
      <w:pPr>
        <w:rPr>
          <w:color w:val="000000" w:themeColor="text1"/>
          <w:sz w:val="32"/>
        </w:rPr>
      </w:pPr>
    </w:p>
    <w:p w14:paraId="6D4EB17A" w14:textId="77777777" w:rsidR="00684CE8" w:rsidRPr="004F68F8" w:rsidRDefault="00684CE8" w:rsidP="00684CE8">
      <w:pPr>
        <w:rPr>
          <w:color w:val="000000" w:themeColor="text1"/>
          <w:sz w:val="32"/>
        </w:rPr>
      </w:pPr>
      <w:r w:rsidRPr="004F68F8">
        <w:rPr>
          <w:color w:val="000000" w:themeColor="text1"/>
          <w:sz w:val="32"/>
        </w:rPr>
        <w:t>The reapportionment will eliminate some board members that have just been re-elected to their respective seats that results in our current board members running against each other. It will also force some to have to run consecutive years just to stay on</w:t>
      </w:r>
    </w:p>
    <w:p w14:paraId="274A6D45" w14:textId="77777777" w:rsidR="00684CE8" w:rsidRDefault="00684CE8" w:rsidP="00521F37">
      <w:pPr>
        <w:rPr>
          <w:sz w:val="32"/>
        </w:rPr>
      </w:pPr>
    </w:p>
    <w:p w14:paraId="0AFB7C68" w14:textId="6CE054F4" w:rsidR="000C1342" w:rsidRDefault="000C1342" w:rsidP="00521F37">
      <w:pPr>
        <w:rPr>
          <w:sz w:val="32"/>
        </w:rPr>
      </w:pPr>
    </w:p>
    <w:sectPr w:rsidR="000C1342" w:rsidSect="00924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F37"/>
    <w:rsid w:val="000C1342"/>
    <w:rsid w:val="00142727"/>
    <w:rsid w:val="00307F05"/>
    <w:rsid w:val="00496F95"/>
    <w:rsid w:val="004F68F8"/>
    <w:rsid w:val="00521F37"/>
    <w:rsid w:val="00684CE8"/>
    <w:rsid w:val="00727CDB"/>
    <w:rsid w:val="00735576"/>
    <w:rsid w:val="007470D9"/>
    <w:rsid w:val="00924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061DE1"/>
  <w15:chartTrackingRefBased/>
  <w15:docId w15:val="{A24C9431-7895-E848-8035-80175851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2022-07-17T16:34:00Z</dcterms:created>
  <dcterms:modified xsi:type="dcterms:W3CDTF">2022-07-17T17:55:00Z</dcterms:modified>
</cp:coreProperties>
</file>